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C67EA" w14:textId="1F582847" w:rsidR="00B51A96" w:rsidRPr="00AB4415" w:rsidRDefault="00B51A96">
      <w:pPr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140DEF62" w14:textId="75A52FEE" w:rsidR="00AB4415" w:rsidRPr="00AB4415" w:rsidRDefault="00AB4415">
      <w:pPr>
        <w:jc w:val="both"/>
        <w:rPr>
          <w:rFonts w:ascii="Calibri" w:eastAsia="Calibri" w:hAnsi="Calibri" w:cs="Calibri"/>
          <w:iCs/>
          <w:sz w:val="22"/>
          <w:szCs w:val="22"/>
        </w:rPr>
      </w:pPr>
    </w:p>
    <w:p w14:paraId="5D2CB98A" w14:textId="60DB9B37" w:rsidR="00AB4415" w:rsidRPr="00AB4415" w:rsidRDefault="00AB4415">
      <w:pPr>
        <w:jc w:val="both"/>
        <w:rPr>
          <w:rFonts w:ascii="Calibri" w:eastAsia="Calibri" w:hAnsi="Calibri" w:cs="Calibri"/>
          <w:iCs/>
          <w:sz w:val="22"/>
          <w:szCs w:val="22"/>
          <w:lang w:val="en-US"/>
        </w:rPr>
      </w:pPr>
      <w:r w:rsidRPr="00AB4415">
        <w:rPr>
          <w:rFonts w:ascii="Calibri" w:eastAsia="Calibri" w:hAnsi="Calibri" w:cs="Calibri"/>
          <w:iCs/>
          <w:sz w:val="22"/>
          <w:szCs w:val="22"/>
        </w:rPr>
        <w:t xml:space="preserve">Вынуждены сообщить, что </w:t>
      </w:r>
      <w:r w:rsidR="00B14CE7" w:rsidRPr="00B14CE7">
        <w:rPr>
          <w:rFonts w:ascii="Calibri" w:eastAsia="Calibri" w:hAnsi="Calibri" w:cs="Calibri"/>
          <w:iCs/>
          <w:sz w:val="22"/>
          <w:szCs w:val="22"/>
        </w:rPr>
        <w:t>Второй Конгресс ответственного бизнеса РБК ESG- (Р)Эволюция</w:t>
      </w:r>
      <w:r w:rsidRPr="00AB4415">
        <w:rPr>
          <w:rFonts w:ascii="Calibri" w:eastAsia="Calibri" w:hAnsi="Calibri" w:cs="Calibri"/>
          <w:iCs/>
          <w:sz w:val="22"/>
          <w:szCs w:val="22"/>
        </w:rPr>
        <w:t xml:space="preserve"> 29 сентября не состоится. Мы обязательно сообщим о новой дате проведения в ближайшее время. Приносим свои извинения и еще раз благодарим за проявленный интерес к Конгрессу.</w:t>
      </w:r>
    </w:p>
    <w:sectPr w:rsidR="00AB4415" w:rsidRPr="00AB4415">
      <w:headerReference w:type="default" r:id="rId6"/>
      <w:pgSz w:w="11906" w:h="16838"/>
      <w:pgMar w:top="1134" w:right="1133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EA6D" w14:textId="77777777" w:rsidR="008F68D0" w:rsidRDefault="008F68D0">
      <w:pPr>
        <w:spacing w:after="0" w:line="240" w:lineRule="auto"/>
      </w:pPr>
      <w:r>
        <w:separator/>
      </w:r>
    </w:p>
  </w:endnote>
  <w:endnote w:type="continuationSeparator" w:id="0">
    <w:p w14:paraId="0831E7E1" w14:textId="77777777" w:rsidR="008F68D0" w:rsidRDefault="008F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raphik RBC LC Regular">
    <w:panose1 w:val="020B05030302020602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B54CE" w14:textId="77777777" w:rsidR="008F68D0" w:rsidRDefault="008F68D0">
      <w:pPr>
        <w:spacing w:after="0" w:line="240" w:lineRule="auto"/>
      </w:pPr>
      <w:r>
        <w:separator/>
      </w:r>
    </w:p>
  </w:footnote>
  <w:footnote w:type="continuationSeparator" w:id="0">
    <w:p w14:paraId="13B2A463" w14:textId="77777777" w:rsidR="008F68D0" w:rsidRDefault="008F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60F8" w14:textId="77777777" w:rsidR="00B51A96" w:rsidRDefault="00DF0271">
    <w:pPr>
      <w:widowControl w:val="0"/>
      <w:tabs>
        <w:tab w:val="left" w:pos="5220"/>
      </w:tabs>
      <w:ind w:right="-900" w:hanging="270"/>
      <w:rPr>
        <w:rFonts w:ascii="Arial" w:eastAsia="Arial" w:hAnsi="Arial" w:cs="Arial"/>
        <w:color w:val="262626"/>
        <w:sz w:val="20"/>
        <w:szCs w:val="20"/>
      </w:rPr>
    </w:pPr>
    <w:r>
      <w:rPr>
        <w:rFonts w:ascii="Arial" w:eastAsia="Arial" w:hAnsi="Arial" w:cs="Arial"/>
        <w:color w:val="262626"/>
        <w:sz w:val="20"/>
        <w:szCs w:val="20"/>
      </w:rPr>
      <w:t xml:space="preserve">                </w:t>
    </w:r>
    <w:r>
      <w:rPr>
        <w:rFonts w:ascii="Arial" w:eastAsia="Arial" w:hAnsi="Arial" w:cs="Arial"/>
        <w:color w:val="262626"/>
        <w:sz w:val="20"/>
        <w:szCs w:val="20"/>
      </w:rPr>
      <w:tab/>
    </w:r>
    <w:r>
      <w:rPr>
        <w:rFonts w:ascii="Arial" w:eastAsia="Arial" w:hAnsi="Arial" w:cs="Arial"/>
        <w:color w:val="262626"/>
        <w:sz w:val="20"/>
        <w:szCs w:val="20"/>
      </w:rPr>
      <w:tab/>
    </w:r>
    <w:r>
      <w:rPr>
        <w:rFonts w:ascii="Arial" w:eastAsia="Arial" w:hAnsi="Arial" w:cs="Arial"/>
        <w:color w:val="262626"/>
        <w:sz w:val="20"/>
        <w:szCs w:val="20"/>
      </w:rPr>
      <w:tab/>
    </w:r>
  </w:p>
  <w:p w14:paraId="5F0DCD14" w14:textId="64FB70DB" w:rsidR="00B51A96" w:rsidRDefault="00DF0271">
    <w:pPr>
      <w:tabs>
        <w:tab w:val="left" w:pos="4111"/>
        <w:tab w:val="left" w:pos="4253"/>
        <w:tab w:val="left" w:pos="7513"/>
        <w:tab w:val="left" w:pos="7569"/>
      </w:tabs>
      <w:spacing w:after="0" w:line="200" w:lineRule="auto"/>
      <w:ind w:right="-96"/>
      <w:rPr>
        <w:rFonts w:ascii="Arial" w:eastAsia="Arial" w:hAnsi="Arial" w:cs="Arial"/>
        <w:color w:val="262626"/>
        <w:sz w:val="20"/>
        <w:szCs w:val="20"/>
      </w:rPr>
    </w:pP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АО «РОСБИЗНЕСКОНСАЛТИНГ» </w:t>
    </w:r>
    <w:r>
      <w:rPr>
        <w:rFonts w:ascii="Arial" w:eastAsia="Arial" w:hAnsi="Arial" w:cs="Arial"/>
        <w:sz w:val="16"/>
        <w:szCs w:val="16"/>
      </w:rPr>
      <w:tab/>
    </w:r>
    <w:r>
      <w:rPr>
        <w:rFonts w:ascii="ArialMT" w:eastAsia="ArialMT" w:hAnsi="ArialMT" w:cs="ArialMT"/>
        <w:sz w:val="16"/>
        <w:szCs w:val="16"/>
      </w:rPr>
      <w:t>T +7 495 363-1111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BA8C054" wp14:editId="13E73E72">
          <wp:simplePos x="0" y="0"/>
          <wp:positionH relativeFrom="column">
            <wp:posOffset>26671</wp:posOffset>
          </wp:positionH>
          <wp:positionV relativeFrom="paragraph">
            <wp:posOffset>13970</wp:posOffset>
          </wp:positionV>
          <wp:extent cx="1270635" cy="367030"/>
          <wp:effectExtent l="0" t="0" r="0" b="0"/>
          <wp:wrapNone/>
          <wp:docPr id="2" name="image1.jpg" descr="/Volumes/rbc marketing/Design/brands/RBC/email/rbc_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/Volumes/rbc marketing/Design/brands/RBC/email/rbc_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635" cy="367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8160F1" w14:textId="77777777" w:rsidR="00B51A96" w:rsidRDefault="00DF0271">
    <w:pPr>
      <w:tabs>
        <w:tab w:val="left" w:pos="4253"/>
        <w:tab w:val="left" w:pos="7513"/>
        <w:tab w:val="left" w:pos="7655"/>
      </w:tabs>
      <w:spacing w:after="0" w:line="200" w:lineRule="auto"/>
      <w:ind w:right="-96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  <w:t xml:space="preserve">117393, Москва, </w:t>
    </w:r>
    <w:r>
      <w:rPr>
        <w:rFonts w:ascii="Arial" w:eastAsia="Arial" w:hAnsi="Arial" w:cs="Arial"/>
        <w:sz w:val="16"/>
        <w:szCs w:val="16"/>
      </w:rPr>
      <w:tab/>
    </w:r>
    <w:r>
      <w:rPr>
        <w:rFonts w:ascii="ArialMT" w:eastAsia="ArialMT" w:hAnsi="ArialMT" w:cs="ArialMT"/>
        <w:sz w:val="16"/>
        <w:szCs w:val="16"/>
      </w:rPr>
      <w:t xml:space="preserve">Ф </w:t>
    </w:r>
    <w:proofErr w:type="gramStart"/>
    <w:r>
      <w:rPr>
        <w:rFonts w:ascii="ArialMT" w:eastAsia="ArialMT" w:hAnsi="ArialMT" w:cs="ArialMT"/>
        <w:sz w:val="16"/>
        <w:szCs w:val="16"/>
      </w:rPr>
      <w:t>+7 495 363-1111</w:t>
    </w:r>
    <w:proofErr w:type="gramEnd"/>
  </w:p>
  <w:p w14:paraId="1170CDE1" w14:textId="77777777" w:rsidR="00B51A96" w:rsidRDefault="00DF0271">
    <w:pPr>
      <w:widowControl w:val="0"/>
      <w:tabs>
        <w:tab w:val="left" w:pos="4253"/>
        <w:tab w:val="left" w:pos="7513"/>
        <w:tab w:val="left" w:pos="7655"/>
      </w:tabs>
      <w:spacing w:after="0" w:line="200" w:lineRule="auto"/>
      <w:ind w:right="-96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  <w:t xml:space="preserve"> ул. Профсоюзная, 78, стр. 1, </w:t>
    </w:r>
    <w:r>
      <w:rPr>
        <w:rFonts w:ascii="Arial" w:eastAsia="Arial" w:hAnsi="Arial" w:cs="Arial"/>
        <w:sz w:val="16"/>
        <w:szCs w:val="16"/>
      </w:rPr>
      <w:tab/>
    </w:r>
    <w:r>
      <w:rPr>
        <w:rFonts w:ascii="ArialMT" w:eastAsia="ArialMT" w:hAnsi="ArialMT" w:cs="ArialMT"/>
        <w:sz w:val="16"/>
        <w:szCs w:val="16"/>
      </w:rPr>
      <w:t>info@rbc.ru</w:t>
    </w:r>
  </w:p>
  <w:p w14:paraId="2F96D96D" w14:textId="77777777" w:rsidR="00B51A96" w:rsidRDefault="00DF0271">
    <w:pPr>
      <w:widowControl w:val="0"/>
      <w:tabs>
        <w:tab w:val="left" w:pos="4253"/>
        <w:tab w:val="left" w:pos="7513"/>
        <w:tab w:val="left" w:pos="7655"/>
      </w:tabs>
      <w:spacing w:after="0" w:line="200" w:lineRule="auto"/>
      <w:ind w:right="-96"/>
      <w:rPr>
        <w:rFonts w:ascii="ArialMT" w:eastAsia="ArialMT" w:hAnsi="ArialMT" w:cs="ArialMT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eastAsia="Arial" w:hAnsi="Arial" w:cs="Arial"/>
        <w:sz w:val="16"/>
        <w:szCs w:val="16"/>
      </w:rPr>
      <w:tab/>
      <w:t xml:space="preserve"> этаж 9 </w:t>
    </w:r>
    <w:proofErr w:type="spellStart"/>
    <w:r>
      <w:rPr>
        <w:rFonts w:ascii="Arial" w:eastAsia="Arial" w:hAnsi="Arial" w:cs="Arial"/>
        <w:sz w:val="16"/>
        <w:szCs w:val="16"/>
      </w:rPr>
      <w:t>пом.III</w:t>
    </w:r>
    <w:proofErr w:type="spellEnd"/>
    <w:r>
      <w:rPr>
        <w:rFonts w:ascii="Arial" w:eastAsia="Arial" w:hAnsi="Arial" w:cs="Arial"/>
        <w:sz w:val="16"/>
        <w:szCs w:val="16"/>
      </w:rPr>
      <w:t xml:space="preserve"> ком. 50 </w:t>
    </w:r>
    <w:r>
      <w:rPr>
        <w:rFonts w:ascii="Arial" w:eastAsia="Arial" w:hAnsi="Arial" w:cs="Arial"/>
        <w:sz w:val="16"/>
        <w:szCs w:val="16"/>
      </w:rPr>
      <w:tab/>
    </w:r>
    <w:r>
      <w:rPr>
        <w:rFonts w:ascii="ArialMT" w:eastAsia="ArialMT" w:hAnsi="ArialMT" w:cs="ArialMT"/>
        <w:sz w:val="16"/>
        <w:szCs w:val="16"/>
      </w:rPr>
      <w:t>rbc.ru</w:t>
    </w:r>
    <w:r>
      <w:rPr>
        <w:rFonts w:ascii="Arial" w:eastAsia="Arial" w:hAnsi="Arial" w:cs="Arial"/>
        <w:sz w:val="16"/>
        <w:szCs w:val="16"/>
      </w:rPr>
      <w:tab/>
    </w:r>
  </w:p>
  <w:p w14:paraId="491FF646" w14:textId="77777777" w:rsidR="00B51A96" w:rsidRDefault="00DF0271">
    <w:pPr>
      <w:tabs>
        <w:tab w:val="left" w:pos="4253"/>
        <w:tab w:val="left" w:pos="7513"/>
        <w:tab w:val="left" w:pos="7655"/>
      </w:tabs>
      <w:spacing w:after="0" w:line="200" w:lineRule="auto"/>
      <w:ind w:right="-96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  <w:t xml:space="preserve"> ОГРН 1027700316159 </w:t>
    </w:r>
    <w:r>
      <w:rPr>
        <w:rFonts w:ascii="Arial" w:eastAsia="Arial" w:hAnsi="Arial" w:cs="Arial"/>
        <w:sz w:val="16"/>
        <w:szCs w:val="16"/>
      </w:rPr>
      <w:tab/>
    </w:r>
  </w:p>
  <w:p w14:paraId="6A37C6CD" w14:textId="77777777" w:rsidR="00B51A96" w:rsidRDefault="00DF0271">
    <w:pPr>
      <w:tabs>
        <w:tab w:val="left" w:pos="4253"/>
        <w:tab w:val="left" w:pos="7513"/>
        <w:tab w:val="left" w:pos="7655"/>
      </w:tabs>
      <w:spacing w:after="0" w:line="200" w:lineRule="auto"/>
      <w:ind w:right="-96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  <w:t xml:space="preserve"> ИНН 7737008974</w:t>
    </w:r>
  </w:p>
  <w:p w14:paraId="78D28B79" w14:textId="77777777" w:rsidR="00B51A96" w:rsidRDefault="00DF0271">
    <w:pPr>
      <w:tabs>
        <w:tab w:val="left" w:pos="4253"/>
        <w:tab w:val="left" w:pos="7513"/>
        <w:tab w:val="left" w:pos="7655"/>
      </w:tabs>
      <w:spacing w:after="0" w:line="200" w:lineRule="auto"/>
      <w:ind w:right="-96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  <w:t xml:space="preserve"> КПП 99775001</w:t>
    </w:r>
  </w:p>
  <w:p w14:paraId="403D9B77" w14:textId="77777777" w:rsidR="00B51A96" w:rsidRDefault="00DF0271">
    <w:pPr>
      <w:tabs>
        <w:tab w:val="left" w:pos="4111"/>
        <w:tab w:val="left" w:pos="4253"/>
        <w:tab w:val="left" w:pos="7513"/>
        <w:tab w:val="left" w:pos="7569"/>
      </w:tabs>
      <w:spacing w:after="0" w:line="200" w:lineRule="auto"/>
      <w:ind w:right="-96"/>
      <w:rPr>
        <w:rFonts w:ascii="Arial" w:eastAsia="Arial" w:hAnsi="Arial" w:cs="Arial"/>
        <w:color w:val="262626"/>
        <w:sz w:val="20"/>
        <w:szCs w:val="20"/>
      </w:rPr>
    </w:pPr>
    <w:r>
      <w:rPr>
        <w:rFonts w:ascii="Arial" w:eastAsia="Arial" w:hAnsi="Arial" w:cs="Arial"/>
        <w:color w:val="262626"/>
        <w:sz w:val="20"/>
        <w:szCs w:val="20"/>
      </w:rPr>
      <w:tab/>
    </w:r>
    <w:r>
      <w:rPr>
        <w:rFonts w:ascii="Arial" w:eastAsia="Arial" w:hAnsi="Arial" w:cs="Arial"/>
        <w:color w:val="262626"/>
        <w:sz w:val="20"/>
        <w:szCs w:val="20"/>
      </w:rPr>
      <w:tab/>
    </w:r>
  </w:p>
  <w:p w14:paraId="1681FD79" w14:textId="77777777" w:rsidR="00B51A96" w:rsidRDefault="00B51A96">
    <w:pPr>
      <w:tabs>
        <w:tab w:val="left" w:pos="4253"/>
        <w:tab w:val="left" w:pos="7513"/>
      </w:tabs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96"/>
    <w:rsid w:val="008F68D0"/>
    <w:rsid w:val="00AB4415"/>
    <w:rsid w:val="00AB5452"/>
    <w:rsid w:val="00B14CE7"/>
    <w:rsid w:val="00B51A96"/>
    <w:rsid w:val="00D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D1DFA5"/>
  <w15:docId w15:val="{144F86BF-88A6-FB46-84A1-4037B8C0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raphik RBC LC Regular" w:eastAsia="Graphik RBC LC Regular" w:hAnsi="Graphik RBC LC Regular" w:cs="Graphik RBC LC Regular"/>
        <w:sz w:val="24"/>
        <w:szCs w:val="24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="Arial" w:eastAsia="Arial" w:hAnsi="Arial" w:cs="Arial"/>
      <w:b/>
      <w:color w:val="242525"/>
      <w:sz w:val="72"/>
      <w:szCs w:val="7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rFonts w:ascii="Arial" w:eastAsia="Arial" w:hAnsi="Arial" w:cs="Arial"/>
      <w:color w:val="242525"/>
      <w:sz w:val="40"/>
      <w:szCs w:val="4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 w:after="0" w:line="360" w:lineRule="auto"/>
      <w:outlineLvl w:val="2"/>
    </w:pPr>
    <w:rPr>
      <w:rFonts w:ascii="Arial" w:eastAsia="Arial" w:hAnsi="Arial" w:cs="Arial"/>
      <w:b/>
      <w:color w:val="81C39C"/>
      <w:sz w:val="40"/>
      <w:szCs w:val="40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40" w:after="0" w:line="360" w:lineRule="auto"/>
      <w:outlineLvl w:val="3"/>
    </w:pPr>
    <w:rPr>
      <w:rFonts w:ascii="Arial" w:eastAsia="Arial" w:hAnsi="Arial" w:cs="Arial"/>
      <w:b/>
      <w:color w:val="242525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" w:eastAsia="Calibri" w:hAnsi="Calibri" w:cs="Calibri"/>
      <w:color w:val="66B889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AB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5452"/>
  </w:style>
  <w:style w:type="paragraph" w:styleId="a7">
    <w:name w:val="footer"/>
    <w:basedOn w:val="a"/>
    <w:link w:val="a8"/>
    <w:uiPriority w:val="99"/>
    <w:unhideWhenUsed/>
    <w:rsid w:val="00AB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Lilit Torosyan</cp:lastModifiedBy>
  <cp:revision>3</cp:revision>
  <dcterms:created xsi:type="dcterms:W3CDTF">2022-09-26T16:39:00Z</dcterms:created>
  <dcterms:modified xsi:type="dcterms:W3CDTF">2022-09-26T16:40:00Z</dcterms:modified>
</cp:coreProperties>
</file>